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4F" w:rsidRPr="00281809" w:rsidRDefault="00B8554F" w:rsidP="00B8554F">
      <w:pPr>
        <w:pStyle w:val="Overskrift1"/>
      </w:pPr>
      <w:bookmarkStart w:id="0" w:name="_Toc480280921"/>
      <w:r w:rsidRPr="00281809">
        <w:t>Forslag til tiltak på skolen</w:t>
      </w:r>
      <w:bookmarkEnd w:id="0"/>
      <w:r w:rsidRPr="00281809">
        <w:t xml:space="preserve"> </w:t>
      </w:r>
    </w:p>
    <w:p w:rsidR="00B8554F" w:rsidRDefault="00B8554F" w:rsidP="00B8554F">
      <w:pPr>
        <w:pStyle w:val="Default"/>
        <w:rPr>
          <w:sz w:val="28"/>
          <w:szCs w:val="28"/>
        </w:rPr>
      </w:pPr>
    </w:p>
    <w:p w:rsidR="00B8554F" w:rsidRPr="001D49D9" w:rsidRDefault="00B8554F" w:rsidP="00B8554F">
      <w:pPr>
        <w:pStyle w:val="Default"/>
        <w:numPr>
          <w:ilvl w:val="0"/>
          <w:numId w:val="1"/>
        </w:numPr>
        <w:suppressAutoHyphens w:val="0"/>
        <w:autoSpaceDN w:val="0"/>
        <w:adjustRightInd w:val="0"/>
      </w:pPr>
      <w:r w:rsidRPr="001D49D9">
        <w:rPr>
          <w:rFonts w:ascii="Times New Roman" w:hAnsi="Times New Roman" w:cs="Times New Roman"/>
        </w:rPr>
        <w:t xml:space="preserve">Skoleledelsen avsetter tilstrekkelig med tid og gode nok rammer til relasjonsbygging og støtte fra pedagogisk personell.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rPr>
          <w:rFonts w:ascii="Times New Roman" w:hAnsi="Times New Roman" w:cs="Times New Roman"/>
        </w:rPr>
        <w:t xml:space="preserve">Kartlegg elevens sosiale og faglige situasjon.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t xml:space="preserve"> </w:t>
      </w:r>
      <w:r w:rsidRPr="001D49D9">
        <w:rPr>
          <w:rFonts w:ascii="Times New Roman" w:hAnsi="Times New Roman" w:cs="Times New Roman"/>
        </w:rPr>
        <w:t xml:space="preserve">Igangsett tiltak som virker minst mulig stigmatiserende og som bevarer elevens integritet. For de aller fleste elever vil bekymringen for å skille seg ut i jevnaldergruppa være svært styrende for hvilke tiltak de ønsker rundt seg.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rPr>
          <w:rFonts w:ascii="Times New Roman" w:hAnsi="Times New Roman" w:cs="Times New Roman"/>
        </w:rPr>
        <w:t xml:space="preserve">For eldre elever vil det være viktig å utarbeide tiltak sammen med eleven.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t xml:space="preserve"> </w:t>
      </w:r>
      <w:r w:rsidRPr="001D49D9">
        <w:rPr>
          <w:rFonts w:ascii="Times New Roman" w:hAnsi="Times New Roman" w:cs="Times New Roman"/>
        </w:rPr>
        <w:t xml:space="preserve">Etabler og viderefør positive relasjoner til voksenpersoner på skolen for å skape trygghet for eleven.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rPr>
          <w:rFonts w:ascii="Times New Roman" w:hAnsi="Times New Roman" w:cs="Times New Roman"/>
        </w:rPr>
      </w:pPr>
      <w:r w:rsidRPr="001D49D9">
        <w:t xml:space="preserve"> </w:t>
      </w:r>
      <w:r w:rsidRPr="001D49D9">
        <w:rPr>
          <w:rFonts w:ascii="Times New Roman" w:hAnsi="Times New Roman" w:cs="Times New Roman"/>
        </w:rPr>
        <w:t xml:space="preserve">Forutsigbarhet og struktur på dager for at eleven skal kunne oppleve trygghet.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rPr>
          <w:rFonts w:ascii="Times New Roman" w:hAnsi="Times New Roman" w:cs="Times New Roman"/>
        </w:rPr>
        <w:t xml:space="preserve">Daglige/jevnlige samtaler med eleven med fokus på mestring og emosjonell støtte.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t xml:space="preserve"> </w:t>
      </w:r>
      <w:r w:rsidRPr="001D49D9">
        <w:rPr>
          <w:rFonts w:ascii="Times New Roman" w:hAnsi="Times New Roman" w:cs="Times New Roman"/>
        </w:rPr>
        <w:t xml:space="preserve">Fokuser på fag som mestres og sørg for en faglig tilpasset opplæring.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t xml:space="preserve"> </w:t>
      </w:r>
      <w:r w:rsidRPr="001D49D9">
        <w:rPr>
          <w:rFonts w:ascii="Times New Roman" w:hAnsi="Times New Roman" w:cs="Times New Roman"/>
        </w:rPr>
        <w:t xml:space="preserve">Forbered og informer eleven om endringer i dagsrutiner. Ekstra forberedelser på hva som skal skje ved ”annerledes dager” som </w:t>
      </w:r>
      <w:proofErr w:type="spellStart"/>
      <w:r w:rsidRPr="001D49D9">
        <w:rPr>
          <w:rFonts w:ascii="Times New Roman" w:hAnsi="Times New Roman" w:cs="Times New Roman"/>
        </w:rPr>
        <w:t>turdager</w:t>
      </w:r>
      <w:proofErr w:type="spellEnd"/>
      <w:r w:rsidRPr="001D49D9">
        <w:rPr>
          <w:rFonts w:ascii="Times New Roman" w:hAnsi="Times New Roman" w:cs="Times New Roman"/>
        </w:rPr>
        <w:t xml:space="preserve">, høytidsmarkeringer m.m. Vær oppmerksom på at enkelte elever vil kunne ha behov for informasjon på et relativt detaljert nivå, for eksempel hvem eleven skal gjøre gruppearbeid sammen med, sitte ved siden av på bussen m.m.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t xml:space="preserve"> </w:t>
      </w:r>
      <w:r w:rsidRPr="001D49D9">
        <w:rPr>
          <w:rFonts w:ascii="Times New Roman" w:hAnsi="Times New Roman" w:cs="Times New Roman"/>
        </w:rPr>
        <w:t xml:space="preserve">Gi eleven alternativer til å reise hjem fra skole når noe oppleves som vanskelig. Gjør avtaler om at dersom eleven opplever engstelse kan han/hun gå til helsesøster, sosiallærer, kontoret eller få time-out på et eget rom.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t xml:space="preserve"> </w:t>
      </w:r>
      <w:r w:rsidRPr="001D49D9">
        <w:rPr>
          <w:rFonts w:ascii="Times New Roman" w:hAnsi="Times New Roman" w:cs="Times New Roman"/>
        </w:rPr>
        <w:t xml:space="preserve">Dersom eleven kjøres til skolen, kartlegg behovet eleven og foreldrene har for at ansatt ved skolen eller medelever følger eleven inn på skolen.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t xml:space="preserve"> </w:t>
      </w:r>
      <w:r w:rsidRPr="001D49D9">
        <w:rPr>
          <w:rFonts w:ascii="Times New Roman" w:hAnsi="Times New Roman" w:cs="Times New Roman"/>
        </w:rPr>
        <w:t xml:space="preserve">Gjør individuelle avtaler om at eleven for en tid kan slippe svare muntlig i klassen.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t xml:space="preserve"> </w:t>
      </w:r>
      <w:r w:rsidRPr="001D49D9">
        <w:rPr>
          <w:rFonts w:ascii="Times New Roman" w:hAnsi="Times New Roman" w:cs="Times New Roman"/>
        </w:rPr>
        <w:t xml:space="preserve">For elever som har behov for en gradvis tilbakeføring til skolen kan det for en tid gis opplæring på liten gruppe eller individuell opplæring på skolen. </w:t>
      </w:r>
    </w:p>
    <w:p w:rsidR="00B8554F" w:rsidRPr="001D49D9" w:rsidRDefault="00B8554F" w:rsidP="00B8554F">
      <w:pPr>
        <w:pStyle w:val="Default"/>
      </w:pPr>
    </w:p>
    <w:p w:rsidR="00B8554F" w:rsidRPr="001D49D9" w:rsidRDefault="00B8554F" w:rsidP="00B8554F">
      <w:pPr>
        <w:pStyle w:val="Default"/>
        <w:numPr>
          <w:ilvl w:val="0"/>
          <w:numId w:val="1"/>
        </w:numPr>
        <w:suppressAutoHyphens w:val="0"/>
        <w:autoSpaceDN w:val="0"/>
        <w:adjustRightInd w:val="0"/>
      </w:pPr>
      <w:r w:rsidRPr="001D49D9">
        <w:rPr>
          <w:rFonts w:ascii="Times New Roman" w:hAnsi="Times New Roman" w:cs="Times New Roman"/>
        </w:rPr>
        <w:t xml:space="preserve">Informer klassen og/eller trinnet om elevens fravær dersom eleven og foresatte samtykker. Hva slags informasjon som skal gis bør utformes i samarbeid med </w:t>
      </w:r>
    </w:p>
    <w:p w:rsidR="00B8554F" w:rsidRPr="001D49D9" w:rsidRDefault="00B8554F" w:rsidP="00B8554F">
      <w:r w:rsidRPr="001D49D9">
        <w:t xml:space="preserve">             eleven.</w:t>
      </w:r>
    </w:p>
    <w:p w:rsidR="00B8554F" w:rsidRPr="001D49D9" w:rsidRDefault="00B8554F" w:rsidP="00B8554F"/>
    <w:p w:rsidR="00B8554F" w:rsidRPr="00AE06F4" w:rsidRDefault="00B8554F" w:rsidP="00B8554F">
      <w:pPr>
        <w:rPr>
          <w:i/>
        </w:rPr>
      </w:pPr>
      <w:r w:rsidRPr="001D49D9">
        <w:tab/>
      </w:r>
      <w:r w:rsidRPr="001D49D9">
        <w:tab/>
      </w:r>
      <w:r w:rsidRPr="001D49D9">
        <w:tab/>
      </w:r>
      <w:r w:rsidRPr="001D49D9">
        <w:tab/>
      </w:r>
      <w:r w:rsidRPr="001D49D9">
        <w:tab/>
      </w:r>
      <w:r w:rsidRPr="001D49D9">
        <w:tab/>
      </w:r>
      <w:r w:rsidRPr="001D49D9">
        <w:tab/>
      </w:r>
      <w:r w:rsidRPr="001D49D9">
        <w:tab/>
      </w:r>
      <w:r w:rsidRPr="001D49D9">
        <w:tab/>
      </w:r>
      <w:proofErr w:type="spellStart"/>
      <w:r w:rsidRPr="00AE06F4">
        <w:rPr>
          <w:i/>
        </w:rPr>
        <w:t>Ref</w:t>
      </w:r>
      <w:proofErr w:type="spellEnd"/>
      <w:r w:rsidRPr="00AE06F4">
        <w:rPr>
          <w:i/>
        </w:rPr>
        <w:t>: Drammen kommune</w:t>
      </w:r>
    </w:p>
    <w:p w:rsidR="00B37C7E" w:rsidRPr="00B8554F" w:rsidRDefault="00B37C7E" w:rsidP="00B8554F">
      <w:bookmarkStart w:id="1" w:name="_GoBack"/>
      <w:bookmarkEnd w:id="1"/>
    </w:p>
    <w:sectPr w:rsidR="00B37C7E" w:rsidRPr="00B855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54F" w:rsidRDefault="00B8554F" w:rsidP="00B8554F">
      <w:r>
        <w:separator/>
      </w:r>
    </w:p>
  </w:endnote>
  <w:endnote w:type="continuationSeparator" w:id="0">
    <w:p w:rsidR="00B8554F" w:rsidRDefault="00B8554F" w:rsidP="00B8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54F" w:rsidRDefault="00B8554F" w:rsidP="00B8554F">
      <w:r>
        <w:separator/>
      </w:r>
    </w:p>
  </w:footnote>
  <w:footnote w:type="continuationSeparator" w:id="0">
    <w:p w:rsidR="00B8554F" w:rsidRDefault="00B8554F" w:rsidP="00B8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F" w:rsidRDefault="00B8554F">
    <w:pPr>
      <w:pStyle w:val="Topptekst"/>
    </w:pPr>
    <w:r>
      <w:t>Fravær i barnehager og skoler i Rælingen kommune-en praktisk og faglig veileder</w:t>
    </w:r>
  </w:p>
  <w:p w:rsidR="00B8554F" w:rsidRDefault="00B8554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F10"/>
    <w:multiLevelType w:val="hybridMultilevel"/>
    <w:tmpl w:val="87CC023C"/>
    <w:lvl w:ilvl="0" w:tplc="04140001">
      <w:start w:val="1"/>
      <w:numFmt w:val="bullet"/>
      <w:lvlText w:val=""/>
      <w:lvlJc w:val="left"/>
      <w:pPr>
        <w:tabs>
          <w:tab w:val="num" w:pos="765"/>
        </w:tabs>
        <w:ind w:left="765" w:hanging="360"/>
      </w:pPr>
      <w:rPr>
        <w:rFonts w:ascii="Symbol" w:hAnsi="Symbol" w:hint="default"/>
      </w:rPr>
    </w:lvl>
    <w:lvl w:ilvl="1" w:tplc="04140003" w:tentative="1">
      <w:start w:val="1"/>
      <w:numFmt w:val="bullet"/>
      <w:lvlText w:val="o"/>
      <w:lvlJc w:val="left"/>
      <w:pPr>
        <w:tabs>
          <w:tab w:val="num" w:pos="1485"/>
        </w:tabs>
        <w:ind w:left="1485" w:hanging="360"/>
      </w:pPr>
      <w:rPr>
        <w:rFonts w:ascii="Courier New" w:hAnsi="Courier New" w:hint="default"/>
      </w:rPr>
    </w:lvl>
    <w:lvl w:ilvl="2" w:tplc="04140005" w:tentative="1">
      <w:start w:val="1"/>
      <w:numFmt w:val="bullet"/>
      <w:lvlText w:val=""/>
      <w:lvlJc w:val="left"/>
      <w:pPr>
        <w:tabs>
          <w:tab w:val="num" w:pos="2205"/>
        </w:tabs>
        <w:ind w:left="2205" w:hanging="360"/>
      </w:pPr>
      <w:rPr>
        <w:rFonts w:ascii="Wingdings" w:hAnsi="Wingdings" w:hint="default"/>
      </w:rPr>
    </w:lvl>
    <w:lvl w:ilvl="3" w:tplc="04140001" w:tentative="1">
      <w:start w:val="1"/>
      <w:numFmt w:val="bullet"/>
      <w:lvlText w:val=""/>
      <w:lvlJc w:val="left"/>
      <w:pPr>
        <w:tabs>
          <w:tab w:val="num" w:pos="2925"/>
        </w:tabs>
        <w:ind w:left="2925" w:hanging="360"/>
      </w:pPr>
      <w:rPr>
        <w:rFonts w:ascii="Symbol" w:hAnsi="Symbol" w:hint="default"/>
      </w:rPr>
    </w:lvl>
    <w:lvl w:ilvl="4" w:tplc="04140003" w:tentative="1">
      <w:start w:val="1"/>
      <w:numFmt w:val="bullet"/>
      <w:lvlText w:val="o"/>
      <w:lvlJc w:val="left"/>
      <w:pPr>
        <w:tabs>
          <w:tab w:val="num" w:pos="3645"/>
        </w:tabs>
        <w:ind w:left="3645" w:hanging="360"/>
      </w:pPr>
      <w:rPr>
        <w:rFonts w:ascii="Courier New" w:hAnsi="Courier New" w:hint="default"/>
      </w:rPr>
    </w:lvl>
    <w:lvl w:ilvl="5" w:tplc="04140005" w:tentative="1">
      <w:start w:val="1"/>
      <w:numFmt w:val="bullet"/>
      <w:lvlText w:val=""/>
      <w:lvlJc w:val="left"/>
      <w:pPr>
        <w:tabs>
          <w:tab w:val="num" w:pos="4365"/>
        </w:tabs>
        <w:ind w:left="4365" w:hanging="360"/>
      </w:pPr>
      <w:rPr>
        <w:rFonts w:ascii="Wingdings" w:hAnsi="Wingdings" w:hint="default"/>
      </w:rPr>
    </w:lvl>
    <w:lvl w:ilvl="6" w:tplc="04140001" w:tentative="1">
      <w:start w:val="1"/>
      <w:numFmt w:val="bullet"/>
      <w:lvlText w:val=""/>
      <w:lvlJc w:val="left"/>
      <w:pPr>
        <w:tabs>
          <w:tab w:val="num" w:pos="5085"/>
        </w:tabs>
        <w:ind w:left="5085" w:hanging="360"/>
      </w:pPr>
      <w:rPr>
        <w:rFonts w:ascii="Symbol" w:hAnsi="Symbol" w:hint="default"/>
      </w:rPr>
    </w:lvl>
    <w:lvl w:ilvl="7" w:tplc="04140003" w:tentative="1">
      <w:start w:val="1"/>
      <w:numFmt w:val="bullet"/>
      <w:lvlText w:val="o"/>
      <w:lvlJc w:val="left"/>
      <w:pPr>
        <w:tabs>
          <w:tab w:val="num" w:pos="5805"/>
        </w:tabs>
        <w:ind w:left="5805" w:hanging="360"/>
      </w:pPr>
      <w:rPr>
        <w:rFonts w:ascii="Courier New" w:hAnsi="Courier New" w:hint="default"/>
      </w:rPr>
    </w:lvl>
    <w:lvl w:ilvl="8" w:tplc="0414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8"/>
    <w:rsid w:val="0075206F"/>
    <w:rsid w:val="008706D8"/>
    <w:rsid w:val="009E1626"/>
    <w:rsid w:val="00B37C7E"/>
    <w:rsid w:val="00B855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B226"/>
  <w15:docId w15:val="{9AD695F0-0557-4ADC-8B38-D6864572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D8"/>
    <w:pPr>
      <w:suppressAutoHyphens/>
      <w:spacing w:after="0" w:line="240" w:lineRule="auto"/>
    </w:pPr>
    <w:rPr>
      <w:rFonts w:ascii="Times New Roman" w:eastAsia="Times New Roman" w:hAnsi="Times New Roman" w:cs="Times New Roman"/>
      <w:sz w:val="24"/>
      <w:szCs w:val="24"/>
      <w:lang w:eastAsia="ar-SA"/>
    </w:rPr>
  </w:style>
  <w:style w:type="paragraph" w:styleId="Overskrift1">
    <w:name w:val="heading 1"/>
    <w:basedOn w:val="Normal"/>
    <w:next w:val="Normal"/>
    <w:link w:val="Overskrift1Tegn"/>
    <w:qFormat/>
    <w:rsid w:val="00B855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uiPriority w:val="99"/>
    <w:rsid w:val="008706D8"/>
    <w:pPr>
      <w:autoSpaceDE w:val="0"/>
    </w:pPr>
    <w:rPr>
      <w:rFonts w:ascii="Calibri" w:hAnsi="Calibri" w:cs="Calibri"/>
      <w:color w:val="000000"/>
      <w:lang w:eastAsia="hi-IN" w:bidi="hi-IN"/>
    </w:rPr>
  </w:style>
  <w:style w:type="character" w:customStyle="1" w:styleId="Overskrift1Tegn">
    <w:name w:val="Overskrift 1 Tegn"/>
    <w:basedOn w:val="Standardskriftforavsnitt"/>
    <w:link w:val="Overskrift1"/>
    <w:rsid w:val="00B8554F"/>
    <w:rPr>
      <w:rFonts w:asciiTheme="majorHAnsi" w:eastAsiaTheme="majorEastAsia" w:hAnsiTheme="majorHAnsi" w:cstheme="majorBidi"/>
      <w:color w:val="365F91" w:themeColor="accent1" w:themeShade="BF"/>
      <w:sz w:val="32"/>
      <w:szCs w:val="32"/>
      <w:lang w:eastAsia="ar-SA"/>
    </w:rPr>
  </w:style>
  <w:style w:type="paragraph" w:styleId="Topptekst">
    <w:name w:val="header"/>
    <w:basedOn w:val="Normal"/>
    <w:link w:val="TopptekstTegn"/>
    <w:uiPriority w:val="99"/>
    <w:unhideWhenUsed/>
    <w:rsid w:val="00B8554F"/>
    <w:pPr>
      <w:tabs>
        <w:tab w:val="center" w:pos="4536"/>
        <w:tab w:val="right" w:pos="9072"/>
      </w:tabs>
    </w:pPr>
  </w:style>
  <w:style w:type="character" w:customStyle="1" w:styleId="TopptekstTegn">
    <w:name w:val="Topptekst Tegn"/>
    <w:basedOn w:val="Standardskriftforavsnitt"/>
    <w:link w:val="Topptekst"/>
    <w:uiPriority w:val="99"/>
    <w:rsid w:val="00B8554F"/>
    <w:rPr>
      <w:rFonts w:ascii="Times New Roman" w:eastAsia="Times New Roman" w:hAnsi="Times New Roman" w:cs="Times New Roman"/>
      <w:sz w:val="24"/>
      <w:szCs w:val="24"/>
      <w:lang w:eastAsia="ar-SA"/>
    </w:rPr>
  </w:style>
  <w:style w:type="paragraph" w:styleId="Bunntekst">
    <w:name w:val="footer"/>
    <w:basedOn w:val="Normal"/>
    <w:link w:val="BunntekstTegn"/>
    <w:uiPriority w:val="99"/>
    <w:unhideWhenUsed/>
    <w:rsid w:val="00B8554F"/>
    <w:pPr>
      <w:tabs>
        <w:tab w:val="center" w:pos="4536"/>
        <w:tab w:val="right" w:pos="9072"/>
      </w:tabs>
    </w:pPr>
  </w:style>
  <w:style w:type="character" w:customStyle="1" w:styleId="BunntekstTegn">
    <w:name w:val="Bunntekst Tegn"/>
    <w:basedOn w:val="Standardskriftforavsnitt"/>
    <w:link w:val="Bunntekst"/>
    <w:uiPriority w:val="99"/>
    <w:rsid w:val="00B8554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1719</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Øyeren IKT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M. Ottestad</dc:creator>
  <cp:lastModifiedBy>Brynhild Belsom</cp:lastModifiedBy>
  <cp:revision>2</cp:revision>
  <dcterms:created xsi:type="dcterms:W3CDTF">2017-06-27T07:09:00Z</dcterms:created>
  <dcterms:modified xsi:type="dcterms:W3CDTF">2017-06-27T07:09:00Z</dcterms:modified>
</cp:coreProperties>
</file>